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left"/>
      </w:pPr>
      <w:r>
        <w:rPr>
          <w:rFonts w:hint="eastAsia" w:ascii="仿宋" w:hAnsi="仿宋" w:eastAsia="仿宋"/>
          <w:b/>
          <w:sz w:val="32"/>
          <w:szCs w:val="32"/>
        </w:rPr>
        <w:t>附件一：《赛事</w:t>
      </w:r>
      <w:bookmarkStart w:id="0" w:name="_GoBack"/>
      <w:bookmarkEnd w:id="0"/>
      <w:r>
        <w:rPr>
          <w:rFonts w:hint="eastAsia" w:ascii="仿宋" w:hAnsi="仿宋" w:eastAsia="仿宋"/>
          <w:b/>
          <w:sz w:val="32"/>
          <w:szCs w:val="32"/>
        </w:rPr>
        <w:t>日程表》</w:t>
      </w:r>
    </w:p>
    <w:p>
      <w:pPr>
        <w:ind w:firstLine="420" w:firstLineChars="200"/>
      </w:pPr>
    </w:p>
    <w:p>
      <w:pPr>
        <w:spacing w:line="560" w:lineRule="exact"/>
        <w:jc w:val="center"/>
        <w:rPr>
          <w:rFonts w:ascii="微软雅黑" w:eastAsia="微软雅黑" w:cs="微软雅黑"/>
          <w:b/>
          <w:sz w:val="44"/>
          <w:szCs w:val="44"/>
        </w:rPr>
      </w:pPr>
      <w:r>
        <w:rPr>
          <w:rFonts w:hint="eastAsia" w:ascii="微软雅黑" w:eastAsia="微软雅黑" w:cs="微软雅黑"/>
          <w:b/>
          <w:sz w:val="44"/>
          <w:szCs w:val="44"/>
        </w:rPr>
        <w:t>2021横琴粤澳深度合作区人工智能大赛暨第三届珠港澳青少年机器人大赛</w:t>
      </w:r>
    </w:p>
    <w:p>
      <w:pPr>
        <w:spacing w:line="560" w:lineRule="exact"/>
        <w:jc w:val="center"/>
        <w:rPr>
          <w:rFonts w:ascii="微软雅黑" w:eastAsia="微软雅黑" w:cs="微软雅黑"/>
          <w:b/>
          <w:sz w:val="30"/>
          <w:szCs w:val="30"/>
        </w:rPr>
      </w:pPr>
      <w:r>
        <w:rPr>
          <w:rFonts w:hint="eastAsia" w:ascii="微软雅黑" w:eastAsia="微软雅黑" w:cs="微软雅黑"/>
          <w:b/>
          <w:sz w:val="44"/>
          <w:szCs w:val="44"/>
        </w:rPr>
        <w:t>赛事日程表</w:t>
      </w:r>
    </w:p>
    <w:p>
      <w:pPr>
        <w:adjustRightInd w:val="0"/>
        <w:snapToGrid w:val="0"/>
        <w:spacing w:line="240" w:lineRule="atLeast"/>
        <w:rPr>
          <w:rFonts w:ascii="华文楷体" w:hAnsi="华文楷体" w:eastAsia="华文楷体"/>
          <w:sz w:val="28"/>
          <w:szCs w:val="28"/>
        </w:rPr>
      </w:pPr>
      <w:r>
        <w:rPr>
          <w:rFonts w:hint="eastAsia" w:ascii="华文楷体" w:hAnsi="华文楷体" w:eastAsia="华文楷体"/>
          <w:sz w:val="28"/>
          <w:szCs w:val="28"/>
        </w:rPr>
        <w:t xml:space="preserve">时间：2021年12月18日（周六） </w:t>
      </w:r>
    </w:p>
    <w:p>
      <w:pPr>
        <w:spacing w:line="360" w:lineRule="auto"/>
        <w:rPr>
          <w:rFonts w:ascii="华文楷体" w:hAnsi="华文楷体" w:eastAsia="华文楷体"/>
          <w:szCs w:val="21"/>
        </w:rPr>
      </w:pPr>
      <w:r>
        <w:rPr>
          <w:rFonts w:hint="eastAsia" w:ascii="华文楷体" w:hAnsi="华文楷体" w:eastAsia="华文楷体"/>
          <w:sz w:val="28"/>
          <w:szCs w:val="28"/>
        </w:rPr>
        <w:t>地点：珠海长隆横琴湾酒店会展中心水晶殿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08：00</w:t>
            </w:r>
          </w:p>
        </w:tc>
        <w:tc>
          <w:tcPr>
            <w:tcW w:w="7229"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440" w:lineRule="exact"/>
              <w:jc w:val="center"/>
              <w:rPr>
                <w:rFonts w:ascii="仿宋" w:hAnsi="仿宋" w:eastAsia="仿宋"/>
                <w:b/>
                <w:sz w:val="24"/>
                <w:szCs w:val="30"/>
              </w:rPr>
            </w:pPr>
            <w:r>
              <w:rPr>
                <w:rFonts w:hint="eastAsia" w:ascii="仿宋" w:hAnsi="仿宋" w:eastAsia="仿宋"/>
                <w:b/>
                <w:sz w:val="24"/>
                <w:szCs w:val="30"/>
              </w:rPr>
              <w:t>08:00——09:00</w:t>
            </w:r>
          </w:p>
        </w:tc>
        <w:tc>
          <w:tcPr>
            <w:tcW w:w="7229" w:type="dxa"/>
          </w:tcPr>
          <w:p>
            <w:pPr>
              <w:spacing w:line="440" w:lineRule="exact"/>
              <w:jc w:val="center"/>
              <w:rPr>
                <w:rFonts w:ascii="仿宋" w:hAnsi="仿宋" w:eastAsia="仿宋"/>
                <w:b/>
                <w:sz w:val="24"/>
                <w:szCs w:val="30"/>
              </w:rPr>
            </w:pPr>
            <w:r>
              <w:rPr>
                <w:rFonts w:hint="eastAsia" w:ascii="仿宋" w:hAnsi="仿宋" w:eastAsia="仿宋"/>
                <w:b/>
                <w:sz w:val="24"/>
                <w:szCs w:val="30"/>
              </w:rPr>
              <w:t>参赛选手会议、检录、签到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09:00——09:30</w:t>
            </w:r>
          </w:p>
        </w:tc>
        <w:tc>
          <w:tcPr>
            <w:tcW w:w="7229"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51" w:type="dxa"/>
          </w:tcPr>
          <w:p>
            <w:pPr>
              <w:spacing w:line="600" w:lineRule="auto"/>
              <w:jc w:val="center"/>
              <w:rPr>
                <w:rFonts w:ascii="仿宋" w:hAnsi="仿宋" w:eastAsia="仿宋"/>
                <w:b/>
                <w:sz w:val="24"/>
                <w:szCs w:val="30"/>
              </w:rPr>
            </w:pPr>
            <w:r>
              <w:rPr>
                <w:rFonts w:hint="eastAsia" w:ascii="仿宋" w:hAnsi="仿宋" w:eastAsia="仿宋"/>
                <w:b/>
                <w:sz w:val="24"/>
                <w:szCs w:val="30"/>
              </w:rPr>
              <w:t>09:30——12:30</w:t>
            </w:r>
          </w:p>
        </w:tc>
        <w:tc>
          <w:tcPr>
            <w:tcW w:w="7229" w:type="dxa"/>
          </w:tcPr>
          <w:p>
            <w:pPr>
              <w:spacing w:line="440" w:lineRule="exact"/>
              <w:jc w:val="center"/>
              <w:rPr>
                <w:szCs w:val="24"/>
              </w:rPr>
            </w:pPr>
            <w:r>
              <w:rPr>
                <w:rFonts w:hint="eastAsia" w:ascii="仿宋" w:hAnsi="仿宋" w:eastAsia="仿宋"/>
                <w:b/>
                <w:sz w:val="24"/>
                <w:szCs w:val="30"/>
              </w:rPr>
              <w:t>VEX EDR机器人工程挑战赛、优必选机器人工程挑战赛（优创未来）、学校艺术社团现场展演（该时段接到通知展演的学校）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12:30——14:30</w:t>
            </w:r>
          </w:p>
        </w:tc>
        <w:tc>
          <w:tcPr>
            <w:tcW w:w="7229" w:type="dxa"/>
            <w:shd w:val="clear" w:color="auto" w:fill="B8CCE4"/>
          </w:tcPr>
          <w:p>
            <w:pPr>
              <w:spacing w:line="579" w:lineRule="exact"/>
              <w:jc w:val="center"/>
              <w:rPr>
                <w:b/>
              </w:rPr>
            </w:pPr>
            <w:r>
              <w:rPr>
                <w:rFonts w:hint="eastAsia" w:ascii="仿宋" w:hAnsi="仿宋" w:eastAsia="仿宋"/>
                <w:b/>
                <w:sz w:val="24"/>
                <w:szCs w:val="30"/>
              </w:rPr>
              <w:t>午餐  地点：横琴湾酒店一楼花园大厅（海豚区）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951" w:type="dxa"/>
          </w:tcPr>
          <w:p>
            <w:pPr>
              <w:spacing w:line="600" w:lineRule="auto"/>
              <w:jc w:val="center"/>
              <w:rPr>
                <w:rFonts w:ascii="仿宋" w:hAnsi="仿宋" w:eastAsia="仿宋"/>
                <w:b/>
                <w:sz w:val="24"/>
                <w:szCs w:val="30"/>
              </w:rPr>
            </w:pPr>
            <w:r>
              <w:rPr>
                <w:rFonts w:hint="eastAsia" w:ascii="仿宋" w:hAnsi="仿宋" w:eastAsia="仿宋"/>
                <w:b/>
                <w:sz w:val="24"/>
                <w:szCs w:val="30"/>
              </w:rPr>
              <w:t>14:30——17:30</w:t>
            </w:r>
          </w:p>
        </w:tc>
        <w:tc>
          <w:tcPr>
            <w:tcW w:w="7229" w:type="dxa"/>
          </w:tcPr>
          <w:p>
            <w:pPr>
              <w:spacing w:line="440" w:lineRule="exact"/>
              <w:jc w:val="center"/>
              <w:rPr>
                <w:rFonts w:ascii="仿宋" w:hAnsi="仿宋" w:eastAsia="仿宋"/>
                <w:b/>
                <w:sz w:val="24"/>
                <w:szCs w:val="30"/>
              </w:rPr>
            </w:pPr>
            <w:r>
              <w:rPr>
                <w:rFonts w:hint="eastAsia" w:ascii="仿宋" w:hAnsi="仿宋" w:eastAsia="仿宋"/>
                <w:b/>
                <w:sz w:val="24"/>
                <w:szCs w:val="30"/>
              </w:rPr>
              <w:t>VEX IQ机器人工程挑战赛、WRO机器人比赛、机器人工程技能赛（驰骋星海）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17:30</w:t>
            </w:r>
          </w:p>
        </w:tc>
        <w:tc>
          <w:tcPr>
            <w:tcW w:w="7229"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闭馆</w:t>
            </w:r>
          </w:p>
        </w:tc>
      </w:tr>
    </w:tbl>
    <w:p>
      <w:pPr>
        <w:adjustRightInd w:val="0"/>
        <w:snapToGrid w:val="0"/>
        <w:spacing w:line="360" w:lineRule="auto"/>
        <w:rPr>
          <w:rFonts w:ascii="华文楷体" w:hAnsi="华文楷体" w:eastAsia="华文楷体"/>
          <w:sz w:val="28"/>
          <w:szCs w:val="28"/>
        </w:rPr>
      </w:pPr>
    </w:p>
    <w:p>
      <w:pPr>
        <w:adjustRightInd w:val="0"/>
        <w:snapToGrid w:val="0"/>
        <w:spacing w:line="240" w:lineRule="atLeast"/>
        <w:rPr>
          <w:rFonts w:ascii="华文楷体" w:hAnsi="华文楷体" w:eastAsia="华文楷体"/>
          <w:sz w:val="28"/>
          <w:szCs w:val="28"/>
        </w:rPr>
      </w:pPr>
      <w:r>
        <w:rPr>
          <w:rFonts w:hint="eastAsia" w:ascii="华文楷体" w:hAnsi="华文楷体" w:eastAsia="华文楷体"/>
          <w:sz w:val="28"/>
          <w:szCs w:val="28"/>
        </w:rPr>
        <w:t xml:space="preserve">时间：2021年12月19日（周日） </w:t>
      </w:r>
    </w:p>
    <w:p>
      <w:pPr>
        <w:spacing w:line="240" w:lineRule="atLeast"/>
        <w:rPr>
          <w:rFonts w:ascii="华文楷体" w:hAnsi="华文楷体" w:eastAsia="华文楷体"/>
          <w:szCs w:val="21"/>
        </w:rPr>
      </w:pPr>
      <w:r>
        <w:rPr>
          <w:rFonts w:hint="eastAsia" w:ascii="华文楷体" w:hAnsi="华文楷体" w:eastAsia="华文楷体"/>
          <w:sz w:val="28"/>
          <w:szCs w:val="28"/>
        </w:rPr>
        <w:t>地点：珠海长隆横琴湾酒店会展中心水晶殿</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08：00</w:t>
            </w:r>
          </w:p>
        </w:tc>
        <w:tc>
          <w:tcPr>
            <w:tcW w:w="7229"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开馆, 参赛选手会议、检录、签到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951" w:type="dxa"/>
          </w:tcPr>
          <w:p>
            <w:pPr>
              <w:spacing w:line="600" w:lineRule="auto"/>
              <w:jc w:val="center"/>
              <w:rPr>
                <w:rFonts w:ascii="仿宋" w:hAnsi="仿宋" w:eastAsia="仿宋"/>
                <w:b/>
                <w:sz w:val="24"/>
                <w:szCs w:val="30"/>
              </w:rPr>
            </w:pPr>
            <w:r>
              <w:rPr>
                <w:rFonts w:hint="eastAsia" w:ascii="仿宋" w:hAnsi="仿宋" w:eastAsia="仿宋"/>
                <w:b/>
                <w:sz w:val="24"/>
                <w:szCs w:val="30"/>
              </w:rPr>
              <w:t>09:00——12:30</w:t>
            </w:r>
          </w:p>
        </w:tc>
        <w:tc>
          <w:tcPr>
            <w:tcW w:w="7229" w:type="dxa"/>
          </w:tcPr>
          <w:p>
            <w:pPr>
              <w:spacing w:line="440" w:lineRule="exact"/>
              <w:jc w:val="center"/>
              <w:rPr>
                <w:rFonts w:ascii="仿宋" w:hAnsi="仿宋" w:eastAsia="仿宋"/>
                <w:b/>
                <w:sz w:val="24"/>
                <w:szCs w:val="30"/>
              </w:rPr>
            </w:pPr>
            <w:r>
              <w:rPr>
                <w:rFonts w:hint="eastAsia" w:ascii="仿宋" w:hAnsi="仿宋" w:eastAsia="仿宋"/>
                <w:b/>
                <w:sz w:val="24"/>
                <w:szCs w:val="30"/>
              </w:rPr>
              <w:t>RIC机器人工程挑战赛、机器人综合技能比赛、机器人现场拼装赛（夺宝奇兵）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12:30——14:00</w:t>
            </w:r>
          </w:p>
        </w:tc>
        <w:tc>
          <w:tcPr>
            <w:tcW w:w="7229" w:type="dxa"/>
            <w:shd w:val="clear" w:color="auto" w:fill="B8CCE4"/>
          </w:tcPr>
          <w:p>
            <w:pPr>
              <w:spacing w:line="440" w:lineRule="exact"/>
              <w:jc w:val="center"/>
              <w:rPr>
                <w:rFonts w:ascii="仿宋" w:hAnsi="仿宋" w:eastAsia="仿宋" w:cs="Times New Roman"/>
                <w:b/>
                <w:sz w:val="24"/>
                <w:szCs w:val="30"/>
              </w:rPr>
            </w:pPr>
            <w:r>
              <w:rPr>
                <w:rFonts w:hint="eastAsia" w:ascii="仿宋" w:hAnsi="仿宋" w:eastAsia="仿宋"/>
                <w:b/>
                <w:sz w:val="24"/>
                <w:szCs w:val="30"/>
              </w:rPr>
              <w:t>午餐  地点：横琴湾酒店一楼花园大厅（海豚区）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B8CCE4"/>
          </w:tcPr>
          <w:p>
            <w:pPr>
              <w:spacing w:line="440" w:lineRule="exact"/>
              <w:rPr>
                <w:rFonts w:ascii="仿宋" w:hAnsi="仿宋" w:eastAsia="仿宋"/>
                <w:b/>
                <w:sz w:val="24"/>
                <w:szCs w:val="30"/>
              </w:rPr>
            </w:pPr>
            <w:r>
              <w:rPr>
                <w:rFonts w:hint="eastAsia" w:ascii="仿宋" w:hAnsi="仿宋" w:eastAsia="仿宋"/>
                <w:b/>
                <w:sz w:val="24"/>
                <w:szCs w:val="30"/>
              </w:rPr>
              <w:t>14:00——14:30</w:t>
            </w:r>
          </w:p>
        </w:tc>
        <w:tc>
          <w:tcPr>
            <w:tcW w:w="7229" w:type="dxa"/>
            <w:shd w:val="clear" w:color="auto" w:fill="B8CCE4"/>
          </w:tcPr>
          <w:p>
            <w:pPr>
              <w:spacing w:line="440" w:lineRule="exact"/>
              <w:jc w:val="center"/>
              <w:rPr>
                <w:rFonts w:ascii="仿宋" w:hAnsi="仿宋" w:eastAsia="仿宋"/>
                <w:b/>
                <w:sz w:val="24"/>
                <w:szCs w:val="30"/>
              </w:rPr>
            </w:pPr>
            <w:r>
              <w:rPr>
                <w:rFonts w:hint="eastAsia" w:ascii="仿宋" w:hAnsi="仿宋" w:eastAsia="仿宋"/>
                <w:b/>
                <w:sz w:val="24"/>
                <w:szCs w:val="30"/>
              </w:rPr>
              <w:t>机器人少年说（接到通知到场的人员）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51" w:type="dxa"/>
            <w:shd w:val="clear" w:color="auto" w:fill="FFFFFF"/>
          </w:tcPr>
          <w:p>
            <w:pPr>
              <w:spacing w:line="440" w:lineRule="exact"/>
              <w:jc w:val="center"/>
              <w:rPr>
                <w:rFonts w:ascii="仿宋" w:hAnsi="仿宋" w:eastAsia="仿宋"/>
                <w:b/>
                <w:color w:val="FFFFFF"/>
                <w:sz w:val="24"/>
                <w:szCs w:val="30"/>
              </w:rPr>
            </w:pPr>
            <w:r>
              <w:rPr>
                <w:rFonts w:hint="eastAsia" w:ascii="仿宋" w:hAnsi="仿宋" w:eastAsia="仿宋"/>
                <w:b/>
                <w:sz w:val="24"/>
                <w:szCs w:val="30"/>
              </w:rPr>
              <w:t>14:30——17:00</w:t>
            </w:r>
          </w:p>
        </w:tc>
        <w:tc>
          <w:tcPr>
            <w:tcW w:w="7229" w:type="dxa"/>
            <w:shd w:val="clear" w:color="auto" w:fill="FFFFFF"/>
          </w:tcPr>
          <w:p>
            <w:pPr>
              <w:spacing w:line="440" w:lineRule="exact"/>
              <w:jc w:val="center"/>
              <w:rPr>
                <w:rFonts w:ascii="仿宋" w:hAnsi="仿宋" w:eastAsia="仿宋"/>
                <w:b/>
                <w:color w:val="FFFFFF"/>
                <w:sz w:val="24"/>
                <w:szCs w:val="30"/>
              </w:rPr>
            </w:pPr>
            <w:r>
              <w:rPr>
                <w:rFonts w:hint="eastAsia" w:ascii="仿宋" w:hAnsi="仿宋" w:eastAsia="仿宋"/>
                <w:b/>
                <w:sz w:val="24"/>
                <w:szCs w:val="30"/>
              </w:rPr>
              <w:t>学校艺术社团现场展演（接到通知展演的学校）、全体项目颁奖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spacing w:line="440" w:lineRule="exact"/>
              <w:jc w:val="center"/>
              <w:rPr>
                <w:rFonts w:ascii="仿宋" w:hAnsi="仿宋" w:eastAsia="仿宋"/>
                <w:b/>
                <w:sz w:val="24"/>
                <w:szCs w:val="24"/>
              </w:rPr>
            </w:pPr>
            <w:r>
              <w:rPr>
                <w:rFonts w:hint="eastAsia" w:ascii="仿宋" w:hAnsi="仿宋" w:eastAsia="仿宋"/>
                <w:b/>
                <w:sz w:val="24"/>
                <w:szCs w:val="24"/>
              </w:rPr>
              <w:t>17：00</w:t>
            </w:r>
          </w:p>
        </w:tc>
        <w:tc>
          <w:tcPr>
            <w:tcW w:w="7229"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spacing w:line="440" w:lineRule="exact"/>
              <w:jc w:val="center"/>
              <w:rPr>
                <w:rFonts w:ascii="仿宋" w:hAnsi="仿宋" w:eastAsia="仿宋"/>
                <w:b/>
                <w:sz w:val="24"/>
                <w:szCs w:val="24"/>
              </w:rPr>
            </w:pPr>
            <w:r>
              <w:rPr>
                <w:rFonts w:hint="eastAsia" w:ascii="仿宋" w:hAnsi="仿宋" w:eastAsia="仿宋"/>
                <w:b/>
                <w:sz w:val="24"/>
                <w:szCs w:val="24"/>
              </w:rPr>
              <w:t>闭馆</w:t>
            </w:r>
          </w:p>
        </w:tc>
      </w:tr>
    </w:tbl>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备注：机器人创意比赛、创意展示评比、AI技能实践比赛、校园科技教育文化展进行线上评选。</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ˎ̥">
    <w:altName w:val="微软雅黑"/>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0C"/>
    <w:rsid w:val="00011D59"/>
    <w:rsid w:val="001D522A"/>
    <w:rsid w:val="00204D49"/>
    <w:rsid w:val="00215A85"/>
    <w:rsid w:val="002F52D3"/>
    <w:rsid w:val="00317E79"/>
    <w:rsid w:val="003A2E17"/>
    <w:rsid w:val="004D132B"/>
    <w:rsid w:val="005104E2"/>
    <w:rsid w:val="005B0243"/>
    <w:rsid w:val="005B2A00"/>
    <w:rsid w:val="005D760B"/>
    <w:rsid w:val="006B0EAE"/>
    <w:rsid w:val="006F2274"/>
    <w:rsid w:val="007245A1"/>
    <w:rsid w:val="007B66A2"/>
    <w:rsid w:val="007C4709"/>
    <w:rsid w:val="00964C42"/>
    <w:rsid w:val="009E67D5"/>
    <w:rsid w:val="00A61630"/>
    <w:rsid w:val="00B0719C"/>
    <w:rsid w:val="00BA1640"/>
    <w:rsid w:val="00BA2CB5"/>
    <w:rsid w:val="00D34A69"/>
    <w:rsid w:val="00DB7D0F"/>
    <w:rsid w:val="00FE070C"/>
    <w:rsid w:val="02133D79"/>
    <w:rsid w:val="1C49722A"/>
    <w:rsid w:val="624C0758"/>
    <w:rsid w:val="6E45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qFormat/>
    <w:uiPriority w:val="0"/>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2"/>
    <w:qFormat/>
    <w:uiPriority w:val="0"/>
  </w:style>
  <w:style w:type="character" w:customStyle="1" w:styleId="10">
    <w:name w:val="批注框文本 Char"/>
    <w:basedOn w:val="7"/>
    <w:link w:val="3"/>
    <w:semiHidden/>
    <w:uiPriority w:val="99"/>
    <w:rPr>
      <w:sz w:val="18"/>
      <w:szCs w:val="18"/>
    </w:rPr>
  </w:style>
  <w:style w:type="character" w:customStyle="1" w:styleId="11">
    <w:name w:val="页眉 Char"/>
    <w:basedOn w:val="7"/>
    <w:link w:val="5"/>
    <w:uiPriority w:val="99"/>
    <w:rPr>
      <w:kern w:val="2"/>
      <w:sz w:val="18"/>
      <w:szCs w:val="18"/>
    </w:rPr>
  </w:style>
  <w:style w:type="character" w:customStyle="1" w:styleId="12">
    <w:name w:val="页脚 Char"/>
    <w:basedOn w:val="7"/>
    <w:link w:val="4"/>
    <w:uiPriority w:val="99"/>
    <w:rPr>
      <w:kern w:val="2"/>
      <w:sz w:val="18"/>
      <w:szCs w:val="18"/>
    </w:rPr>
  </w:style>
  <w:style w:type="paragraph" w:customStyle="1" w:styleId="13">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697</Words>
  <Characters>3979</Characters>
  <Lines>33</Lines>
  <Paragraphs>9</Paragraphs>
  <TotalTime>105</TotalTime>
  <ScaleCrop>false</ScaleCrop>
  <LinksUpToDate>false</LinksUpToDate>
  <CharactersWithSpaces>4667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2021-12-12T16:51:00Z</dcterms:created>
  <dc:creator>微软用户</dc:creator>
  <cp:lastModifiedBy>ε自定义</cp:lastModifiedBy>
  <cp:lastPrinted>2021-12-13T13:59:00Z</cp:lastPrinted>
  <dcterms:modified xsi:type="dcterms:W3CDTF">2021-12-14T03:51:46Z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FE842292BC364284A48EBD941B69727B</vt:lpwstr>
  </property>
</Properties>
</file>